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D4" w:rsidRDefault="00BA5DD4" w:rsidP="009A6166">
      <w:pPr>
        <w:pStyle w:val="1"/>
        <w:rPr>
          <w:rFonts w:ascii="inherit" w:eastAsia="Times New Roman" w:hAnsi="inherit" w:cs="Times New Roman"/>
          <w:color w:val="000000"/>
          <w:kern w:val="36"/>
          <w:sz w:val="72"/>
          <w:szCs w:val="72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6CC62D1" wp14:editId="09F7B5BC">
            <wp:extent cx="6822830" cy="2934119"/>
            <wp:effectExtent l="0" t="0" r="0" b="0"/>
            <wp:docPr id="4" name="Рисунок 4" descr="https://pbs.twimg.com/profile_images/978558352283357185/cNko92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978558352283357185/cNko92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30" cy="29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4F" w:rsidRPr="00257D4F" w:rsidRDefault="00257D4F" w:rsidP="00BA5DD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Беседа с родителями и учащимися 1 и 3 классов </w:t>
      </w:r>
      <w:r w:rsidR="00DE06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57D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ГБОУ НОШ пос. </w:t>
      </w:r>
      <w:proofErr w:type="gramStart"/>
      <w:r w:rsidRPr="00257D4F">
        <w:rPr>
          <w:rFonts w:ascii="Times New Roman" w:hAnsi="Times New Roman" w:cs="Times New Roman"/>
          <w:b/>
          <w:sz w:val="28"/>
          <w:szCs w:val="28"/>
          <w:lang w:eastAsia="ru-RU"/>
        </w:rPr>
        <w:t>Заливной</w:t>
      </w:r>
      <w:proofErr w:type="gramEnd"/>
    </w:p>
    <w:p w:rsidR="00257D4F" w:rsidRPr="00257D4F" w:rsidRDefault="00257D4F" w:rsidP="00BA5DD4">
      <w:pPr>
        <w:pStyle w:val="a5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lang w:eastAsia="ru-RU"/>
        </w:rPr>
      </w:pPr>
      <w:r w:rsidRPr="006969C6">
        <w:rPr>
          <w:rFonts w:ascii="Times New Roman" w:hAnsi="Times New Roman" w:cs="Times New Roman"/>
          <w:b/>
          <w:i/>
          <w:color w:val="7030A0"/>
          <w:sz w:val="56"/>
          <w:szCs w:val="56"/>
          <w:lang w:eastAsia="ru-RU"/>
        </w:rPr>
        <w:t xml:space="preserve">                     </w:t>
      </w:r>
      <w:r w:rsidR="00721760" w:rsidRPr="006969C6">
        <w:rPr>
          <w:rFonts w:ascii="Times New Roman" w:hAnsi="Times New Roman" w:cs="Times New Roman"/>
          <w:b/>
          <w:i/>
          <w:color w:val="7030A0"/>
          <w:sz w:val="56"/>
          <w:szCs w:val="56"/>
          <w:lang w:eastAsia="ru-RU"/>
        </w:rPr>
        <w:t>Ядовитое яблочко</w:t>
      </w:r>
      <w:r w:rsidR="00721760" w:rsidRPr="00257D4F">
        <w:rPr>
          <w:rFonts w:ascii="Times New Roman" w:hAnsi="Times New Roman" w:cs="Times New Roman"/>
          <w:b/>
          <w:i/>
          <w:color w:val="1F497D" w:themeColor="text2"/>
          <w:sz w:val="56"/>
          <w:szCs w:val="56"/>
          <w:lang w:eastAsia="ru-RU"/>
        </w:rPr>
        <w:t xml:space="preserve">. </w:t>
      </w:r>
    </w:p>
    <w:p w:rsidR="00721760" w:rsidRPr="00DE06F0" w:rsidRDefault="00721760" w:rsidP="00721760">
      <w:pPr>
        <w:shd w:val="clear" w:color="auto" w:fill="FFFFFF"/>
        <w:spacing w:line="420" w:lineRule="atLeast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 xml:space="preserve">Производители </w:t>
      </w:r>
      <w:proofErr w:type="spellStart"/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>снюса</w:t>
      </w:r>
      <w:proofErr w:type="spellEnd"/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 xml:space="preserve">, как только в России запретили продавать их продукцию, придумали новую лазейку для реализации </w:t>
      </w:r>
      <w:proofErr w:type="spellStart"/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>бестабачного</w:t>
      </w:r>
      <w:proofErr w:type="spellEnd"/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 xml:space="preserve"> никотина. Теперь в нём вымачивают кусочки фруктов.</w:t>
      </w:r>
    </w:p>
    <w:p w:rsidR="00721760" w:rsidRPr="00DE06F0" w:rsidRDefault="00721760" w:rsidP="00721760">
      <w:pPr>
        <w:shd w:val="clear" w:color="auto" w:fill="FFFFFF"/>
        <w:spacing w:line="420" w:lineRule="atLeast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 xml:space="preserve">Фруктовые кусочки с отравой можно спокойно купить на </w:t>
      </w:r>
      <w:proofErr w:type="gramStart"/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>интернет-площадках</w:t>
      </w:r>
      <w:proofErr w:type="gramEnd"/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 xml:space="preserve"> с курьерской доставкой по всей России, и, естественно, никто при этом не спросит паспорт. Продукция позиционируется как пищевая и не подлежит маркировке 18+ и сертификации, как, например, табак. Красочная реклама ядовитых долек сообщает, что их можно купить у официального производителя и "эстетично" употреблять в любом месте.</w:t>
      </w:r>
    </w:p>
    <w:p w:rsidR="00721760" w:rsidRPr="00DE06F0" w:rsidRDefault="00721760" w:rsidP="00721760">
      <w:pPr>
        <w:shd w:val="clear" w:color="auto" w:fill="FFFFFF"/>
        <w:spacing w:line="420" w:lineRule="atLeast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>Производители уверяют, что это самый безопасный способ употребления никотина, который заменит сигареты и кальян и поможет "расслабиться или сконцентрироваться". При этом глотать фрукты не рекомендуется, чтобы не обжечь пищевод, да и слюну лучше сплёвывать, чтобы меньше вредных продуктов попало в горло.</w:t>
      </w:r>
      <w:r w:rsidR="006969C6" w:rsidRPr="00DE06F0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proofErr w:type="gramEnd"/>
      <w:r w:rsidRPr="00DE06F0">
        <w:rPr>
          <w:rFonts w:ascii="Times New Roman" w:eastAsia="Times New Roman" w:hAnsi="Times New Roman" w:cs="Times New Roman"/>
          <w:color w:val="222222"/>
          <w:lang w:eastAsia="ru-RU"/>
        </w:rPr>
        <w:t xml:space="preserve"> тем не менее, несмотря на все заверения едва ли не в полезности данной продукции, никотин по-прежнему остаётся ядовитым веществом, и учёные мира в один голос уверяют, что он способствует развитию рака и других неприятных заболеваний.</w:t>
      </w:r>
    </w:p>
    <w:p w:rsidR="00721760" w:rsidRPr="006969C6" w:rsidRDefault="00721760" w:rsidP="006969C6">
      <w:pPr>
        <w:pStyle w:val="a5"/>
        <w:rPr>
          <w:rFonts w:ascii="Times New Roman" w:hAnsi="Times New Roman" w:cs="Times New Roman"/>
          <w:color w:val="0000FF"/>
          <w:bdr w:val="none" w:sz="0" w:space="0" w:color="auto" w:frame="1"/>
          <w:shd w:val="clear" w:color="auto" w:fill="FFFFFF"/>
          <w:lang w:eastAsia="ru-RU"/>
        </w:rPr>
      </w:pPr>
      <w:r w:rsidRPr="006969C6">
        <w:rPr>
          <w:rFonts w:ascii="Times New Roman" w:hAnsi="Times New Roman" w:cs="Times New Roman"/>
          <w:lang w:eastAsia="ru-RU"/>
        </w:rPr>
        <w:fldChar w:fldCharType="begin"/>
      </w:r>
      <w:r w:rsidRPr="006969C6">
        <w:rPr>
          <w:rFonts w:ascii="Times New Roman" w:hAnsi="Times New Roman" w:cs="Times New Roman"/>
          <w:lang w:eastAsia="ru-RU"/>
        </w:rPr>
        <w:instrText xml:space="preserve"> HYPERLINK "https://life.ru/p/1304454" </w:instrText>
      </w:r>
      <w:r w:rsidRPr="006969C6">
        <w:rPr>
          <w:rFonts w:ascii="Times New Roman" w:hAnsi="Times New Roman" w:cs="Times New Roman"/>
          <w:lang w:eastAsia="ru-RU"/>
        </w:rPr>
        <w:fldChar w:fldCharType="separate"/>
      </w:r>
    </w:p>
    <w:p w:rsidR="00721760" w:rsidRPr="006969C6" w:rsidRDefault="00257D4F" w:rsidP="006969C6">
      <w:pPr>
        <w:pStyle w:val="a5"/>
        <w:rPr>
          <w:rFonts w:ascii="Times New Roman" w:hAnsi="Times New Roman" w:cs="Times New Roman"/>
          <w:lang w:eastAsia="ru-RU"/>
        </w:rPr>
      </w:pPr>
      <w:r w:rsidRPr="006969C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AE01993" wp14:editId="2241DCD8">
            <wp:extent cx="6646952" cy="2974313"/>
            <wp:effectExtent l="0" t="0" r="1905" b="0"/>
            <wp:docPr id="5" name="Рисунок 5" descr="https://avatars.mds.yandex.net/get-pdb/2510728/38563de6-ed73-4f7d-8ee9-2c9d6410ef9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10728/38563de6-ed73-4f7d-8ee9-2c9d6410ef9a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98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760" w:rsidRPr="006969C6">
        <w:rPr>
          <w:rFonts w:ascii="Times New Roman" w:hAnsi="Times New Roman" w:cs="Times New Roman"/>
          <w:noProof/>
          <w:color w:val="0000FF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53C20609" wp14:editId="556E709E">
                <wp:extent cx="301625" cy="301625"/>
                <wp:effectExtent l="0" t="0" r="0" b="0"/>
                <wp:docPr id="1" name="AutoShape 2" descr="https://s68717.cdn.ngenix.net/tmp/shutterstock_1615551055-1580142943823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68717.cdn.ngenix.net/tmp/shutterstock_1615551055-1580142943823.jpg" href="https://life.ru/p/1304454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21760" w:rsidRPr="006969C6" w:rsidRDefault="00721760" w:rsidP="006969C6">
      <w:pPr>
        <w:pStyle w:val="a5"/>
        <w:rPr>
          <w:rFonts w:ascii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6969C6">
        <w:rPr>
          <w:rFonts w:ascii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Тихий убийца. Как узнать, что ваш ребёнок подсел на </w:t>
      </w:r>
      <w:proofErr w:type="spellStart"/>
      <w:r w:rsidRPr="006969C6">
        <w:rPr>
          <w:rFonts w:ascii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снюс</w:t>
      </w:r>
      <w:proofErr w:type="spellEnd"/>
    </w:p>
    <w:p w:rsidR="00721760" w:rsidRPr="006969C6" w:rsidRDefault="00721760" w:rsidP="006969C6">
      <w:pPr>
        <w:pStyle w:val="a5"/>
        <w:rPr>
          <w:rFonts w:ascii="Times New Roman" w:hAnsi="Times New Roman" w:cs="Times New Roman"/>
          <w:lang w:eastAsia="ru-RU"/>
        </w:rPr>
      </w:pPr>
      <w:r w:rsidRPr="006969C6">
        <w:rPr>
          <w:rFonts w:ascii="Times New Roman" w:hAnsi="Times New Roman" w:cs="Times New Roman"/>
          <w:lang w:eastAsia="ru-RU"/>
        </w:rPr>
        <w:fldChar w:fldCharType="end"/>
      </w:r>
    </w:p>
    <w:p w:rsidR="00721760" w:rsidRPr="006969C6" w:rsidRDefault="006969C6" w:rsidP="006969C6">
      <w:pPr>
        <w:pStyle w:val="a5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С</w:t>
      </w:r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 xml:space="preserve">кандал вокруг </w:t>
      </w:r>
      <w:proofErr w:type="spellStart"/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снюса</w:t>
      </w:r>
      <w:proofErr w:type="spellEnd"/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 xml:space="preserve"> внезапно разгорелся в конце минувшего года, когда </w:t>
      </w:r>
      <w:hyperlink r:id="rId8" w:tgtFrame="_blank" w:history="1">
        <w:r w:rsidR="00721760" w:rsidRPr="006969C6">
          <w:rPr>
            <w:rFonts w:ascii="Times New Roman" w:hAnsi="Times New Roman" w:cs="Times New Roman"/>
            <w:color w:val="FA0A0A"/>
            <w:sz w:val="27"/>
            <w:szCs w:val="27"/>
            <w:u w:val="single"/>
            <w:bdr w:val="none" w:sz="0" w:space="0" w:color="auto" w:frame="1"/>
            <w:lang w:eastAsia="ru-RU"/>
          </w:rPr>
          <w:t>школьники</w:t>
        </w:r>
      </w:hyperlink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 начали массово подсаживаться на никотиновые "конфетки". Было зафиксировано несколько случаев </w:t>
      </w:r>
      <w:hyperlink r:id="rId9" w:tgtFrame="_blank" w:history="1">
        <w:r w:rsidR="00721760" w:rsidRPr="006969C6">
          <w:rPr>
            <w:rFonts w:ascii="Times New Roman" w:hAnsi="Times New Roman" w:cs="Times New Roman"/>
            <w:color w:val="FA0A0A"/>
            <w:sz w:val="27"/>
            <w:szCs w:val="27"/>
            <w:u w:val="single"/>
            <w:bdr w:val="none" w:sz="0" w:space="0" w:color="auto" w:frame="1"/>
            <w:lang w:eastAsia="ru-RU"/>
          </w:rPr>
          <w:t>отравления</w:t>
        </w:r>
      </w:hyperlink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 несовершеннолетних, а потом и </w:t>
      </w:r>
      <w:hyperlink r:id="rId10" w:tgtFrame="_blank" w:history="1">
        <w:r w:rsidR="00721760" w:rsidRPr="006969C6">
          <w:rPr>
            <w:rFonts w:ascii="Times New Roman" w:hAnsi="Times New Roman" w:cs="Times New Roman"/>
            <w:color w:val="FA0A0A"/>
            <w:sz w:val="27"/>
            <w:szCs w:val="27"/>
            <w:u w:val="single"/>
            <w:bdr w:val="none" w:sz="0" w:space="0" w:color="auto" w:frame="1"/>
            <w:lang w:eastAsia="ru-RU"/>
          </w:rPr>
          <w:t>первый случай смерти</w:t>
        </w:r>
      </w:hyperlink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Роспотребнадзор</w:t>
      </w:r>
      <w:proofErr w:type="spellEnd"/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 </w:t>
      </w:r>
      <w:hyperlink r:id="rId11" w:tgtFrame="_blank" w:history="1">
        <w:r w:rsidR="00721760" w:rsidRPr="006969C6">
          <w:rPr>
            <w:rFonts w:ascii="Times New Roman" w:hAnsi="Times New Roman" w:cs="Times New Roman"/>
            <w:color w:val="FA0A0A"/>
            <w:sz w:val="27"/>
            <w:szCs w:val="27"/>
            <w:u w:val="single"/>
            <w:bdr w:val="none" w:sz="0" w:space="0" w:color="auto" w:frame="1"/>
            <w:lang w:eastAsia="ru-RU"/>
          </w:rPr>
          <w:t>предупредил</w:t>
        </w:r>
      </w:hyperlink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 об их очевидном вреде, а врачи заявили, что такая смесь </w:t>
      </w:r>
      <w:hyperlink r:id="rId12" w:tgtFrame="_blank" w:history="1">
        <w:r w:rsidR="00721760" w:rsidRPr="006969C6">
          <w:rPr>
            <w:rFonts w:ascii="Times New Roman" w:hAnsi="Times New Roman" w:cs="Times New Roman"/>
            <w:color w:val="FA0A0A"/>
            <w:sz w:val="27"/>
            <w:szCs w:val="27"/>
            <w:u w:val="single"/>
            <w:bdr w:val="none" w:sz="0" w:space="0" w:color="auto" w:frame="1"/>
            <w:lang w:eastAsia="ru-RU"/>
          </w:rPr>
          <w:t>провоцирует рак</w:t>
        </w:r>
      </w:hyperlink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 и увеличивает вероятность инсульта. Ведомство </w:t>
      </w:r>
      <w:hyperlink r:id="rId13" w:tgtFrame="_blank" w:history="1">
        <w:r w:rsidR="00721760" w:rsidRPr="006969C6">
          <w:rPr>
            <w:rFonts w:ascii="Times New Roman" w:hAnsi="Times New Roman" w:cs="Times New Roman"/>
            <w:color w:val="FA0A0A"/>
            <w:sz w:val="27"/>
            <w:szCs w:val="27"/>
            <w:u w:val="single"/>
            <w:bdr w:val="none" w:sz="0" w:space="0" w:color="auto" w:frame="1"/>
            <w:lang w:eastAsia="ru-RU"/>
          </w:rPr>
          <w:t>изъяло</w:t>
        </w:r>
      </w:hyperlink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 более 800 тысяч единиц этой продукции по всей России. В Госдуме </w:t>
      </w:r>
      <w:hyperlink r:id="rId14" w:tgtFrame="_blank" w:history="1">
        <w:r w:rsidR="00721760" w:rsidRPr="006969C6">
          <w:rPr>
            <w:rFonts w:ascii="Times New Roman" w:hAnsi="Times New Roman" w:cs="Times New Roman"/>
            <w:color w:val="FA0A0A"/>
            <w:sz w:val="27"/>
            <w:szCs w:val="27"/>
            <w:u w:val="single"/>
            <w:bdr w:val="none" w:sz="0" w:space="0" w:color="auto" w:frame="1"/>
            <w:lang w:eastAsia="ru-RU"/>
          </w:rPr>
          <w:t>предложили</w:t>
        </w:r>
      </w:hyperlink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 xml:space="preserve"> штрафовать на миллион рублей за продажу </w:t>
      </w:r>
      <w:proofErr w:type="spellStart"/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снюсов</w:t>
      </w:r>
      <w:proofErr w:type="spellEnd"/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. К проблеме подключился даже президент РФ </w:t>
      </w:r>
      <w:hyperlink r:id="rId15" w:tgtFrame="_blank" w:history="1">
        <w:r w:rsidR="00721760" w:rsidRPr="006969C6">
          <w:rPr>
            <w:rFonts w:ascii="Times New Roman" w:hAnsi="Times New Roman" w:cs="Times New Roman"/>
            <w:color w:val="FA0A0A"/>
            <w:sz w:val="27"/>
            <w:szCs w:val="27"/>
            <w:u w:val="single"/>
            <w:bdr w:val="none" w:sz="0" w:space="0" w:color="auto" w:frame="1"/>
            <w:lang w:eastAsia="ru-RU"/>
          </w:rPr>
          <w:t>Владимир Путин</w:t>
        </w:r>
      </w:hyperlink>
      <w:r w:rsidR="00721760" w:rsidRPr="006969C6">
        <w:rPr>
          <w:rFonts w:ascii="Times New Roman" w:hAnsi="Times New Roman" w:cs="Times New Roman"/>
          <w:sz w:val="27"/>
          <w:szCs w:val="27"/>
          <w:lang w:eastAsia="ru-RU"/>
        </w:rPr>
        <w:t>, однако он уверен, что нужно работать в этом направлении и одними запретами ничего не решить.</w:t>
      </w:r>
    </w:p>
    <w:p w:rsidR="00CE18A1" w:rsidRDefault="00DE06F0" w:rsidP="006969C6">
      <w:pPr>
        <w:pStyle w:val="a5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</w:t>
      </w:r>
      <w:r w:rsidR="006969C6">
        <w:rPr>
          <w:noProof/>
          <w:lang w:eastAsia="ru-RU"/>
        </w:rPr>
        <w:drawing>
          <wp:inline distT="0" distB="0" distL="0" distR="0" wp14:anchorId="12DC82F7" wp14:editId="04A26E5E">
            <wp:extent cx="3044650" cy="7194620"/>
            <wp:effectExtent l="0" t="0" r="3810" b="6350"/>
            <wp:docPr id="6" name="Рисунок 6" descr="https://i.mycdn.me/i?r=AyH4iRPQ2q0otWIFepML2LxR8z1TYPzhHR7Mv9z_GQ8-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8z1TYPzhHR7Mv9z_GQ8-H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03" cy="72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6F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4687F6C8" wp14:editId="69132E3F">
            <wp:extent cx="3315955" cy="7194620"/>
            <wp:effectExtent l="0" t="0" r="0" b="6350"/>
            <wp:docPr id="7" name="Рисунок 7" descr="https://i.mycdn.me/i?r=AyH4iRPQ2q0otWIFepML2LxRYu9jlHiCI2SXew4NwmM2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Yu9jlHiCI2SXew4NwmM2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47" cy="719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DE06F0" w:rsidRDefault="00DE06F0" w:rsidP="006969C6">
      <w:pPr>
        <w:pStyle w:val="a5"/>
        <w:rPr>
          <w:noProof/>
          <w:lang w:eastAsia="ru-RU"/>
        </w:rPr>
      </w:pPr>
    </w:p>
    <w:p w:rsidR="00DE06F0" w:rsidRPr="00DE06F0" w:rsidRDefault="00DE06F0" w:rsidP="006969C6">
      <w:pPr>
        <w:pStyle w:val="a5"/>
        <w:rPr>
          <w:rFonts w:ascii="Times New Roman" w:hAnsi="Times New Roman" w:cs="Times New Roman"/>
          <w:sz w:val="28"/>
          <w:szCs w:val="28"/>
        </w:rPr>
      </w:pPr>
      <w:r w:rsidRPr="00DE0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Pr="00DE06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Учитель начальных классов Волкова Т.Н.</w:t>
      </w:r>
    </w:p>
    <w:sectPr w:rsidR="00DE06F0" w:rsidRPr="00DE06F0" w:rsidSect="00DE06F0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94"/>
    <w:rsid w:val="00257D4F"/>
    <w:rsid w:val="00303D72"/>
    <w:rsid w:val="003504EE"/>
    <w:rsid w:val="004B0AFE"/>
    <w:rsid w:val="006969C6"/>
    <w:rsid w:val="00721760"/>
    <w:rsid w:val="009A6166"/>
    <w:rsid w:val="00BA5DD4"/>
    <w:rsid w:val="00CC5894"/>
    <w:rsid w:val="00CE18A1"/>
    <w:rsid w:val="00D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5D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6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5D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6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4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44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9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41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8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18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02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5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75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00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573">
                          <w:marLeft w:val="0"/>
                          <w:marRight w:val="-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1033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ru/p/1255890" TargetMode="External"/><Relationship Id="rId13" Type="http://schemas.openxmlformats.org/officeDocument/2006/relationships/hyperlink" Target="https://life.ru/p/13002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.ru/p/1304454" TargetMode="External"/><Relationship Id="rId12" Type="http://schemas.openxmlformats.org/officeDocument/2006/relationships/hyperlink" Target="https://life.ru/p/1305630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life.ru/p/130716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fe.ru/p/1305075" TargetMode="External"/><Relationship Id="rId10" Type="http://schemas.openxmlformats.org/officeDocument/2006/relationships/hyperlink" Target="https://life.ru/p/13025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fe.ru/p/1259706" TargetMode="External"/><Relationship Id="rId14" Type="http://schemas.openxmlformats.org/officeDocument/2006/relationships/hyperlink" Target="https://life.ru/p/1301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2020-03-12T09:30:00Z</dcterms:created>
  <dcterms:modified xsi:type="dcterms:W3CDTF">2020-03-12T09:30:00Z</dcterms:modified>
</cp:coreProperties>
</file>